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CA3" w:rsidRPr="00C12E35" w:rsidRDefault="00C12E35">
      <w:pPr>
        <w:rPr>
          <w:sz w:val="36"/>
          <w:szCs w:val="36"/>
        </w:rPr>
      </w:pPr>
      <w:r w:rsidRPr="00C12E35">
        <w:rPr>
          <w:rStyle w:val="Strong"/>
          <w:color w:val="000000"/>
          <w:sz w:val="36"/>
          <w:szCs w:val="36"/>
          <w:highlight w:val="green"/>
          <w:u w:val="single"/>
          <w:cs/>
        </w:rPr>
        <w:t>การขอยกเว้นประสบการณ์การทำงานของผู้สมัครเข้าศึกษาหลักสูตรระดับปริญ</w:t>
      </w:r>
      <w:bookmarkStart w:id="0" w:name="_GoBack"/>
      <w:bookmarkEnd w:id="0"/>
      <w:r w:rsidRPr="00C12E35">
        <w:rPr>
          <w:rStyle w:val="Strong"/>
          <w:color w:val="000000"/>
          <w:sz w:val="36"/>
          <w:szCs w:val="36"/>
          <w:highlight w:val="green"/>
          <w:u w:val="single"/>
          <w:cs/>
        </w:rPr>
        <w:t>ญาโทแผน ข สาขามนุษยศาสตร์</w:t>
      </w:r>
    </w:p>
    <w:p w:rsidR="00C12E35" w:rsidRDefault="00C12E35" w:rsidP="00C12E35">
      <w:pPr>
        <w:ind w:firstLine="720"/>
        <w:jc w:val="thaiDistribute"/>
      </w:pPr>
      <w:r w:rsidRPr="00C12E35">
        <w:rPr>
          <w:color w:val="000000"/>
          <w:shd w:val="clear" w:color="auto" w:fill="FFFFFF"/>
          <w:cs/>
        </w:rPr>
        <w:t>จากการที่เกณฑ์การเปิดสอนหลักสูตรแผน ข ได้มีข้อกำหนดว่า ผู้สมัครเข้าศึกษาต้องเป็นผู้มีประสบการณ์การทำงานในสาขาวิชาที่เกี่ยวข้องมาแล้วระยะหนึ่ง คณะอักษรศาสตร์ได้ชี้แจงว่า ข้อกำหนดดังกล่าวมีผลกระทบต่อการรับสมัครผู้เข้าศึกษาในหลักสูตรอักษรศาสตรมหาบัณฑิต สาขาวิชาภาษาอังกฤษ สาขาวิชาภาษาเยอรมัน และสาขาวิชาศิลปการละคร กล่าวคือ หลักสูตรดังกล่าวเน้นด้านวิชาการ ไม่ได้มีลักษณะเป็นวิชาชีพซึ่งต้องการประสบการณ์การทำงานของผู้เรียนเป็นพื้นฐานหรือช่วยเอื้อในการศึกษา</w:t>
      </w:r>
      <w:r w:rsidRPr="00C12E35">
        <w:rPr>
          <w:color w:val="000000"/>
          <w:shd w:val="clear" w:color="auto" w:fill="FFFFFF"/>
        </w:rPr>
        <w:t xml:space="preserve">  </w:t>
      </w:r>
      <w:r w:rsidRPr="00C12E35">
        <w:rPr>
          <w:color w:val="000000"/>
          <w:shd w:val="clear" w:color="auto" w:fill="FFFFFF"/>
          <w:cs/>
        </w:rPr>
        <w:t>ผู้สำเร็จการศึกษาระดับปริญญาตรีในสาขาวิชาทางด้านภาษาต่างประเทศที่จะเข้าศึกษาต่อระดับสูงขึ้นส่วนใหญ่มีความประสงค์จะเข้าศึกษาทันทีหลังจากจบการศึกษาก่อนที่จะออกไปสู่ตลาดแรงงาน</w:t>
      </w:r>
      <w:r w:rsidRPr="00C12E35">
        <w:rPr>
          <w:color w:val="000000"/>
          <w:shd w:val="clear" w:color="auto" w:fill="FFFFFF"/>
        </w:rPr>
        <w:t xml:space="preserve">  </w:t>
      </w:r>
      <w:r w:rsidRPr="00C12E35">
        <w:rPr>
          <w:color w:val="000000"/>
          <w:shd w:val="clear" w:color="auto" w:fill="FFFFFF"/>
          <w:cs/>
        </w:rPr>
        <w:t>สำหรับสาขาวิชาศิลปการละครนั้นผู้สำเร็จการศึกษาระดับปริญญาตรีมีประสบการณ์การทำงานด้านศิลปะการละครระหว่างการศึกษามาแล้วแม้ว่าจะยังไม่เคยประกอบอาชีพก็ตาม</w:t>
      </w:r>
    </w:p>
    <w:p w:rsidR="00C12E35" w:rsidRPr="00C12E35" w:rsidRDefault="00C12E35" w:rsidP="00C12E35">
      <w:pPr>
        <w:spacing w:after="0" w:line="240" w:lineRule="auto"/>
        <w:jc w:val="thaiDistribute"/>
        <w:rPr>
          <w:rFonts w:eastAsia="Times New Roman"/>
          <w:color w:val="000000"/>
        </w:rPr>
      </w:pPr>
      <w:r w:rsidRPr="00C12E35">
        <w:rPr>
          <w:rFonts w:ascii="Tahoma" w:eastAsia="Times New Roman" w:hAnsi="Tahoma" w:cs="Tahoma"/>
          <w:color w:val="000000"/>
          <w:sz w:val="27"/>
          <w:szCs w:val="27"/>
        </w:rPr>
        <w:br/>
      </w:r>
      <w:r>
        <w:rPr>
          <w:rFonts w:eastAsia="Times New Roman" w:hint="cs"/>
          <w:color w:val="000000"/>
          <w:cs/>
        </w:rPr>
        <w:t xml:space="preserve">            </w:t>
      </w:r>
      <w:r w:rsidRPr="00C12E35">
        <w:rPr>
          <w:rFonts w:eastAsia="Times New Roman"/>
          <w:color w:val="000000"/>
          <w:cs/>
        </w:rPr>
        <w:t xml:space="preserve">คณะกรรมการนโยบายวิชาการ ในการประชุมครั้งที่ </w:t>
      </w:r>
      <w:r w:rsidRPr="00C12E35">
        <w:rPr>
          <w:rFonts w:eastAsia="Times New Roman"/>
          <w:color w:val="000000"/>
        </w:rPr>
        <w:t xml:space="preserve">4/2552 </w:t>
      </w:r>
      <w:r w:rsidRPr="00C12E35">
        <w:rPr>
          <w:rFonts w:eastAsia="Times New Roman"/>
          <w:color w:val="000000"/>
          <w:cs/>
        </w:rPr>
        <w:t xml:space="preserve">เมื่อวันที่ </w:t>
      </w:r>
      <w:r w:rsidRPr="00C12E35">
        <w:rPr>
          <w:rFonts w:eastAsia="Times New Roman"/>
          <w:color w:val="000000"/>
        </w:rPr>
        <w:t xml:space="preserve">13 </w:t>
      </w:r>
      <w:r w:rsidRPr="00C12E35">
        <w:rPr>
          <w:rFonts w:eastAsia="Times New Roman"/>
          <w:color w:val="000000"/>
          <w:cs/>
        </w:rPr>
        <w:t xml:space="preserve">สิงหาคม </w:t>
      </w:r>
      <w:r w:rsidRPr="00C12E35">
        <w:rPr>
          <w:rFonts w:eastAsia="Times New Roman"/>
          <w:color w:val="000000"/>
        </w:rPr>
        <w:t xml:space="preserve">2552 </w:t>
      </w:r>
      <w:r w:rsidRPr="00C12E35">
        <w:rPr>
          <w:rFonts w:eastAsia="Times New Roman"/>
          <w:color w:val="000000"/>
          <w:cs/>
        </w:rPr>
        <w:t>ได้พิจารณาตามเหตุผลที่คณะอักษรศาสตร์ชี้แจงแล้วมีมติให้ยกเว้นประสบการณ์การทำงานของผู้สมัครเข้าศึกษาในหลักสูตรปริญญาโท แผน ข สาขามนุษยศาสตร์ แต่ให้รักษามาตรฐานของหลักสูตรแผน ก และแผน ข ให้มีความแข็งแกร่งทางวิชาการเท่าเทียมกัน</w:t>
      </w:r>
    </w:p>
    <w:p w:rsidR="00C12E35" w:rsidRDefault="00C12E35" w:rsidP="00C12E35">
      <w:pPr>
        <w:ind w:firstLine="720"/>
        <w:jc w:val="thaiDistribute"/>
        <w:rPr>
          <w:rFonts w:hint="cs"/>
        </w:rPr>
      </w:pPr>
    </w:p>
    <w:p w:rsidR="00C12E35" w:rsidRDefault="00C12E35" w:rsidP="00C12E35">
      <w:pPr>
        <w:ind w:firstLine="720"/>
        <w:jc w:val="thaiDistribute"/>
        <w:rPr>
          <w:rFonts w:hint="cs"/>
        </w:rPr>
      </w:pPr>
    </w:p>
    <w:p w:rsidR="00C12E35" w:rsidRPr="00C12E35" w:rsidRDefault="00C12E35" w:rsidP="00C12E35">
      <w:pPr>
        <w:ind w:firstLine="720"/>
        <w:jc w:val="right"/>
      </w:pPr>
      <w:r>
        <w:t>(</w:t>
      </w:r>
      <w:r>
        <w:rPr>
          <w:cs/>
        </w:rPr>
        <w:t xml:space="preserve">มติคณะกรรมการนโยบายวิชาการครั้งที่ </w:t>
      </w:r>
      <w:r>
        <w:t xml:space="preserve">4/2552-13 </w:t>
      </w:r>
      <w:r>
        <w:rPr>
          <w:cs/>
        </w:rPr>
        <w:t xml:space="preserve">สิงหาคม </w:t>
      </w:r>
      <w:r>
        <w:t>2552</w:t>
      </w:r>
      <w:r>
        <w:rPr>
          <w:rStyle w:val="Strong"/>
        </w:rPr>
        <w:t>)</w:t>
      </w:r>
    </w:p>
    <w:sectPr w:rsidR="00C12E35" w:rsidRPr="00C12E35" w:rsidSect="00B50603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C87" w:rsidRDefault="00AE6C87" w:rsidP="00C12E35">
      <w:pPr>
        <w:spacing w:after="0" w:line="240" w:lineRule="auto"/>
      </w:pPr>
      <w:r>
        <w:separator/>
      </w:r>
    </w:p>
  </w:endnote>
  <w:endnote w:type="continuationSeparator" w:id="0">
    <w:p w:rsidR="00AE6C87" w:rsidRDefault="00AE6C87" w:rsidP="00C12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C87" w:rsidRDefault="00AE6C87" w:rsidP="00C12E35">
      <w:pPr>
        <w:spacing w:after="0" w:line="240" w:lineRule="auto"/>
      </w:pPr>
      <w:r>
        <w:separator/>
      </w:r>
    </w:p>
  </w:footnote>
  <w:footnote w:type="continuationSeparator" w:id="0">
    <w:p w:rsidR="00AE6C87" w:rsidRDefault="00AE6C87" w:rsidP="00C12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E35" w:rsidRDefault="00C12E35" w:rsidP="00C12E35">
    <w:pPr>
      <w:pStyle w:val="Header"/>
      <w:jc w:val="right"/>
    </w:pPr>
    <w:r>
      <w:t>Plan_B.doc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53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5E53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5E3C"/>
    <w:rsid w:val="009E0507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6C87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6E55"/>
    <w:rsid w:val="00C117E9"/>
    <w:rsid w:val="00C12E35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E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53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C12E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2E3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12E3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12E3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12E35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E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E53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C12E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2E3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12E35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C12E3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12E35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2</cp:revision>
  <dcterms:created xsi:type="dcterms:W3CDTF">2018-02-19T08:27:00Z</dcterms:created>
  <dcterms:modified xsi:type="dcterms:W3CDTF">2018-02-19T08:38:00Z</dcterms:modified>
</cp:coreProperties>
</file>