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12" w:rsidRPr="001D2212" w:rsidRDefault="001D2212" w:rsidP="001D2212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u w:val="single"/>
        </w:rPr>
      </w:pPr>
    </w:p>
    <w:p w:rsidR="001D2212" w:rsidRPr="001D2212" w:rsidRDefault="001D2212" w:rsidP="001D221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1D2212">
        <w:rPr>
          <w:rFonts w:eastAsia="Times New Roman"/>
          <w:b/>
          <w:bCs/>
          <w:color w:val="000000"/>
          <w:highlight w:val="cyan"/>
          <w:u w:val="single"/>
          <w:cs/>
        </w:rPr>
        <w:t>นโยบายการปิดหลักสูตรและรายวิชาที่ไม่มีการเรียนการสอน</w:t>
      </w:r>
    </w:p>
    <w:p w:rsidR="001D2212" w:rsidRPr="001D2212" w:rsidRDefault="001D2212" w:rsidP="001D221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1D2212">
        <w:rPr>
          <w:rStyle w:val="Strong"/>
          <w:color w:val="000000"/>
          <w:highlight w:val="cyan"/>
          <w:u w:val="single"/>
          <w:cs/>
        </w:rPr>
        <w:t xml:space="preserve">นโยบายการปิดหลักสูตรที่ไม่มีการเรียนการสอนติดต่อกัน </w:t>
      </w:r>
      <w:r w:rsidRPr="001D2212">
        <w:rPr>
          <w:rStyle w:val="Strong"/>
          <w:color w:val="000000"/>
          <w:highlight w:val="cyan"/>
          <w:u w:val="single"/>
        </w:rPr>
        <w:t xml:space="preserve">4 </w:t>
      </w:r>
      <w:r w:rsidRPr="001D2212">
        <w:rPr>
          <w:rStyle w:val="Strong"/>
          <w:color w:val="000000"/>
          <w:highlight w:val="cyan"/>
          <w:u w:val="single"/>
          <w:cs/>
        </w:rPr>
        <w:t>ปีการศึกษา</w:t>
      </w:r>
    </w:p>
    <w:p w:rsidR="001D2212" w:rsidRPr="001D2212" w:rsidRDefault="001D2212" w:rsidP="001D221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1D2212">
        <w:rPr>
          <w:color w:val="000000"/>
          <w:shd w:val="clear" w:color="auto" w:fill="FFFFFF"/>
          <w:cs/>
        </w:rPr>
        <w:t xml:space="preserve">หลักสูตรต่างๆ ควรมีความพร้อมที่จะทำการเปิดสอน หากหลักสูตรใดไม่มีการเรียนการสอนติดต่อกันเป็นเวลา </w:t>
      </w:r>
      <w:r w:rsidRPr="001D2212">
        <w:rPr>
          <w:color w:val="000000"/>
          <w:shd w:val="clear" w:color="auto" w:fill="FFFFFF"/>
        </w:rPr>
        <w:t xml:space="preserve">4 </w:t>
      </w:r>
      <w:r w:rsidRPr="001D2212">
        <w:rPr>
          <w:color w:val="000000"/>
          <w:shd w:val="clear" w:color="auto" w:fill="FFFFFF"/>
          <w:cs/>
        </w:rPr>
        <w:t>ปีการศึกษาให้ปิดหลักสูตร</w:t>
      </w:r>
      <w:bookmarkStart w:id="0" w:name="_GoBack"/>
      <w:bookmarkEnd w:id="0"/>
    </w:p>
    <w:p w:rsidR="001D2212" w:rsidRPr="001D2212" w:rsidRDefault="001D2212" w:rsidP="001D221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</w:p>
    <w:p w:rsidR="001D2212" w:rsidRPr="001D2212" w:rsidRDefault="001D2212" w:rsidP="001D2212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</w:rPr>
      </w:pPr>
      <w:r w:rsidRPr="001D2212">
        <w:rPr>
          <w:color w:val="000000"/>
          <w:shd w:val="clear" w:color="auto" w:fill="FFFFFF"/>
        </w:rPr>
        <w:t>(</w:t>
      </w:r>
      <w:r w:rsidRPr="001D2212">
        <w:rPr>
          <w:color w:val="000000"/>
          <w:shd w:val="clear" w:color="auto" w:fill="FFFFFF"/>
          <w:cs/>
        </w:rPr>
        <w:t xml:space="preserve">มติคณะกรรมการนโยบายวิชาการครั้งที่ </w:t>
      </w:r>
      <w:r w:rsidRPr="001D2212">
        <w:rPr>
          <w:color w:val="000000"/>
          <w:shd w:val="clear" w:color="auto" w:fill="FFFFFF"/>
        </w:rPr>
        <w:t xml:space="preserve">3/2538-15 </w:t>
      </w:r>
      <w:r w:rsidRPr="001D2212">
        <w:rPr>
          <w:color w:val="000000"/>
          <w:shd w:val="clear" w:color="auto" w:fill="FFFFFF"/>
          <w:cs/>
        </w:rPr>
        <w:t xml:space="preserve">มีนาคม </w:t>
      </w:r>
      <w:r w:rsidRPr="001D2212">
        <w:rPr>
          <w:color w:val="000000"/>
          <w:shd w:val="clear" w:color="auto" w:fill="FFFFFF"/>
        </w:rPr>
        <w:t>2538)</w:t>
      </w:r>
    </w:p>
    <w:p w:rsidR="001D2212" w:rsidRPr="001D2212" w:rsidRDefault="001D2212" w:rsidP="001D2212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</w:rPr>
      </w:pPr>
    </w:p>
    <w:p w:rsidR="001D2212" w:rsidRPr="001D2212" w:rsidRDefault="001D2212" w:rsidP="001D2212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1D2212">
        <w:rPr>
          <w:rStyle w:val="Strong"/>
          <w:color w:val="000000"/>
          <w:u w:val="single"/>
          <w:cs/>
        </w:rPr>
        <w:t xml:space="preserve">นโยบายการปิดรายวิชาที่ไม่มีการเรียนการสอนติดต่อกัน </w:t>
      </w:r>
      <w:r w:rsidRPr="001D2212">
        <w:rPr>
          <w:rStyle w:val="Strong"/>
          <w:color w:val="000000"/>
          <w:u w:val="single"/>
        </w:rPr>
        <w:t xml:space="preserve">6-8 </w:t>
      </w:r>
      <w:r w:rsidRPr="001D2212">
        <w:rPr>
          <w:rStyle w:val="Strong"/>
          <w:color w:val="000000"/>
          <w:u w:val="single"/>
          <w:cs/>
        </w:rPr>
        <w:t>ปีการศึกษา</w:t>
      </w:r>
    </w:p>
    <w:p w:rsidR="001D2212" w:rsidRPr="001D2212" w:rsidRDefault="001D2212" w:rsidP="001D2212">
      <w:pPr>
        <w:spacing w:before="100" w:beforeAutospacing="1" w:after="100" w:afterAutospacing="1" w:line="240" w:lineRule="auto"/>
        <w:ind w:firstLine="720"/>
        <w:rPr>
          <w:rFonts w:eastAsia="Times New Roman"/>
          <w:color w:val="000000"/>
        </w:rPr>
      </w:pPr>
      <w:r w:rsidRPr="001D2212">
        <w:rPr>
          <w:color w:val="000000"/>
          <w:shd w:val="clear" w:color="auto" w:fill="FFFFFF"/>
          <w:cs/>
        </w:rPr>
        <w:t xml:space="preserve">รายวิชาที่ปรากฏในหลักสูตรหรือทะเบียนรายวิชาของมหาวิทยาลัยควรแสดงถึงการเรียนการสอนที่เกิดขึ้นจริง จึงให้ปิดรายวิชาที่ไม่ได้เปิดสอนติดต่อกัน </w:t>
      </w:r>
      <w:r w:rsidRPr="001D2212">
        <w:rPr>
          <w:color w:val="000000"/>
          <w:shd w:val="clear" w:color="auto" w:fill="FFFFFF"/>
        </w:rPr>
        <w:t xml:space="preserve">4 </w:t>
      </w:r>
      <w:r w:rsidRPr="001D2212">
        <w:rPr>
          <w:color w:val="000000"/>
          <w:shd w:val="clear" w:color="auto" w:fill="FFFFFF"/>
          <w:cs/>
        </w:rPr>
        <w:t>ปีการศึกษา</w:t>
      </w:r>
      <w:r w:rsidRPr="001D2212">
        <w:rPr>
          <w:color w:val="000000"/>
          <w:shd w:val="clear" w:color="auto" w:fill="FFFFFF"/>
        </w:rPr>
        <w:t> </w:t>
      </w:r>
    </w:p>
    <w:p w:rsidR="001D2212" w:rsidRPr="001D2212" w:rsidRDefault="001D2212" w:rsidP="001D2212">
      <w:pPr>
        <w:spacing w:before="100" w:beforeAutospacing="1" w:after="100" w:afterAutospacing="1" w:line="240" w:lineRule="auto"/>
        <w:ind w:firstLine="720"/>
        <w:rPr>
          <w:rFonts w:eastAsia="Times New Roman"/>
          <w:color w:val="000000"/>
        </w:rPr>
      </w:pPr>
      <w:r w:rsidRPr="001D2212">
        <w:rPr>
          <w:color w:val="000000"/>
          <w:shd w:val="clear" w:color="auto" w:fill="FFFFFF"/>
          <w:cs/>
        </w:rPr>
        <w:t xml:space="preserve">ต่อมาคณะกรรมการมาตรฐานหลักสูตรได้มีมติเกี่ยวกับรายวิชาที่ไม่ได้เปิดสอนติดต่อกันเป็นเวลา </w:t>
      </w:r>
      <w:r w:rsidRPr="001D2212">
        <w:rPr>
          <w:color w:val="000000"/>
          <w:shd w:val="clear" w:color="auto" w:fill="FFFFFF"/>
        </w:rPr>
        <w:t xml:space="preserve">6-8 </w:t>
      </w:r>
      <w:r w:rsidRPr="001D2212">
        <w:rPr>
          <w:color w:val="000000"/>
          <w:shd w:val="clear" w:color="auto" w:fill="FFFFFF"/>
          <w:cs/>
        </w:rPr>
        <w:t>ปีการศึกษา ให้ปิดรายวิชาโดยมีเกณฑ์ดังนี้</w:t>
      </w:r>
    </w:p>
    <w:p w:rsidR="001D2212" w:rsidRPr="001D2212" w:rsidRDefault="001D2212" w:rsidP="001D2212">
      <w:pPr>
        <w:spacing w:before="100" w:beforeAutospacing="1" w:line="240" w:lineRule="auto"/>
        <w:ind w:firstLine="720"/>
        <w:rPr>
          <w:color w:val="000000"/>
          <w:shd w:val="clear" w:color="auto" w:fill="CCCCFF"/>
        </w:rPr>
      </w:pPr>
      <w:r w:rsidRPr="001D2212">
        <w:rPr>
          <w:color w:val="000000"/>
          <w:shd w:val="clear" w:color="auto" w:fill="CCCCFF"/>
          <w:cs/>
        </w:rPr>
        <w:t xml:space="preserve">รายวิชาในหลักสูตร </w:t>
      </w:r>
      <w:r w:rsidRPr="001D2212">
        <w:rPr>
          <w:color w:val="000000"/>
          <w:shd w:val="clear" w:color="auto" w:fill="CCCCFF"/>
        </w:rPr>
        <w:t xml:space="preserve">4 </w:t>
      </w:r>
      <w:r w:rsidRPr="001D2212">
        <w:rPr>
          <w:color w:val="000000"/>
          <w:shd w:val="clear" w:color="auto" w:fill="CCCCFF"/>
          <w:cs/>
        </w:rPr>
        <w:t>ปี</w:t>
      </w:r>
      <w:r w:rsidRPr="001D2212">
        <w:rPr>
          <w:color w:val="000000"/>
          <w:shd w:val="clear" w:color="auto" w:fill="CCCCFF"/>
        </w:rPr>
        <w:t xml:space="preserve">  </w:t>
      </w:r>
      <w:r w:rsidRPr="001D2212">
        <w:rPr>
          <w:color w:val="000000"/>
          <w:shd w:val="clear" w:color="auto" w:fill="CCCCFF"/>
          <w:cs/>
        </w:rPr>
        <w:t xml:space="preserve">ที่ไม่เปิดสอนติดต่อกัน </w:t>
      </w:r>
      <w:r w:rsidRPr="001D2212">
        <w:rPr>
          <w:color w:val="000000"/>
          <w:shd w:val="clear" w:color="auto" w:fill="CCCCFF"/>
        </w:rPr>
        <w:t xml:space="preserve">6 </w:t>
      </w:r>
      <w:r w:rsidRPr="001D2212">
        <w:rPr>
          <w:color w:val="000000"/>
          <w:shd w:val="clear" w:color="auto" w:fill="CCCCFF"/>
          <w:cs/>
        </w:rPr>
        <w:t>ปีการศึกษา</w:t>
      </w:r>
    </w:p>
    <w:p w:rsidR="001D2212" w:rsidRPr="001D2212" w:rsidRDefault="001D2212" w:rsidP="001D2212">
      <w:pPr>
        <w:spacing w:before="100" w:beforeAutospacing="1" w:line="240" w:lineRule="auto"/>
        <w:ind w:firstLine="720"/>
        <w:rPr>
          <w:rFonts w:eastAsia="Times New Roman"/>
          <w:color w:val="000000"/>
        </w:rPr>
      </w:pPr>
      <w:r w:rsidRPr="001D2212">
        <w:rPr>
          <w:color w:val="000000"/>
          <w:shd w:val="clear" w:color="auto" w:fill="FFCCFF"/>
          <w:cs/>
        </w:rPr>
        <w:t xml:space="preserve">รายวิชาในหลักสูตร </w:t>
      </w:r>
      <w:r w:rsidRPr="001D2212">
        <w:rPr>
          <w:color w:val="000000"/>
          <w:shd w:val="clear" w:color="auto" w:fill="FFCCFF"/>
        </w:rPr>
        <w:t xml:space="preserve">5 </w:t>
      </w:r>
      <w:r w:rsidRPr="001D2212">
        <w:rPr>
          <w:color w:val="000000"/>
          <w:shd w:val="clear" w:color="auto" w:fill="FFCCFF"/>
          <w:cs/>
        </w:rPr>
        <w:t>ปี</w:t>
      </w:r>
      <w:r w:rsidRPr="001D2212">
        <w:rPr>
          <w:color w:val="000000"/>
          <w:shd w:val="clear" w:color="auto" w:fill="FFCCFF"/>
        </w:rPr>
        <w:t xml:space="preserve">  </w:t>
      </w:r>
      <w:r w:rsidRPr="001D2212">
        <w:rPr>
          <w:color w:val="000000"/>
          <w:shd w:val="clear" w:color="auto" w:fill="FFCCFF"/>
          <w:cs/>
        </w:rPr>
        <w:t xml:space="preserve">ที่ไม่เปิดสอนติดต่อกัน </w:t>
      </w:r>
      <w:r w:rsidRPr="001D2212">
        <w:rPr>
          <w:color w:val="000000"/>
          <w:shd w:val="clear" w:color="auto" w:fill="FFCCFF"/>
        </w:rPr>
        <w:t xml:space="preserve">7 </w:t>
      </w:r>
      <w:r w:rsidRPr="001D2212">
        <w:rPr>
          <w:color w:val="000000"/>
          <w:shd w:val="clear" w:color="auto" w:fill="FFCCFF"/>
          <w:cs/>
        </w:rPr>
        <w:t>ปีการศึกษา</w:t>
      </w:r>
    </w:p>
    <w:p w:rsidR="001D2212" w:rsidRPr="001D2212" w:rsidRDefault="001D2212" w:rsidP="001D2212">
      <w:pPr>
        <w:spacing w:before="100" w:beforeAutospacing="1" w:line="240" w:lineRule="auto"/>
        <w:ind w:firstLine="720"/>
        <w:rPr>
          <w:rFonts w:eastAsia="Times New Roman"/>
          <w:color w:val="000000"/>
        </w:rPr>
      </w:pPr>
      <w:r w:rsidRPr="001D2212">
        <w:rPr>
          <w:color w:val="000000"/>
          <w:shd w:val="clear" w:color="auto" w:fill="FFFFCC"/>
          <w:cs/>
        </w:rPr>
        <w:t xml:space="preserve">รายวิชาในหลักสูตร </w:t>
      </w:r>
      <w:r w:rsidRPr="001D2212">
        <w:rPr>
          <w:color w:val="000000"/>
          <w:shd w:val="clear" w:color="auto" w:fill="FFFFCC"/>
        </w:rPr>
        <w:t xml:space="preserve">6 </w:t>
      </w:r>
      <w:r w:rsidRPr="001D2212">
        <w:rPr>
          <w:color w:val="000000"/>
          <w:shd w:val="clear" w:color="auto" w:fill="FFFFCC"/>
          <w:cs/>
        </w:rPr>
        <w:t>ปี</w:t>
      </w:r>
      <w:r w:rsidRPr="001D2212">
        <w:rPr>
          <w:color w:val="000000"/>
          <w:shd w:val="clear" w:color="auto" w:fill="FFFFCC"/>
        </w:rPr>
        <w:t xml:space="preserve">  </w:t>
      </w:r>
      <w:r w:rsidRPr="001D2212">
        <w:rPr>
          <w:color w:val="000000"/>
          <w:shd w:val="clear" w:color="auto" w:fill="FFFFCC"/>
          <w:cs/>
        </w:rPr>
        <w:t xml:space="preserve">ที่ไม่เปิดสอนติดต่อกัน </w:t>
      </w:r>
      <w:r w:rsidRPr="001D2212">
        <w:rPr>
          <w:color w:val="000000"/>
          <w:shd w:val="clear" w:color="auto" w:fill="FFFFCC"/>
        </w:rPr>
        <w:t xml:space="preserve">8 </w:t>
      </w:r>
      <w:r w:rsidRPr="001D2212">
        <w:rPr>
          <w:color w:val="000000"/>
          <w:shd w:val="clear" w:color="auto" w:fill="FFFFCC"/>
          <w:cs/>
        </w:rPr>
        <w:t>ปีการศึกษา</w:t>
      </w:r>
    </w:p>
    <w:p w:rsidR="001D2212" w:rsidRPr="001D2212" w:rsidRDefault="001D2212" w:rsidP="001D2212">
      <w:pPr>
        <w:spacing w:before="100" w:beforeAutospacing="1" w:after="100" w:afterAutospacing="1" w:line="240" w:lineRule="auto"/>
        <w:ind w:firstLine="720"/>
        <w:rPr>
          <w:rFonts w:eastAsia="Times New Roman"/>
          <w:color w:val="000000"/>
        </w:rPr>
      </w:pPr>
    </w:p>
    <w:p w:rsidR="001D2212" w:rsidRPr="001D2212" w:rsidRDefault="001D2212" w:rsidP="001D2212">
      <w:pPr>
        <w:spacing w:before="100" w:beforeAutospacing="1" w:after="100" w:afterAutospacing="1" w:line="240" w:lineRule="auto"/>
        <w:ind w:firstLine="720"/>
        <w:rPr>
          <w:rFonts w:eastAsia="Times New Roman"/>
          <w:color w:val="000000"/>
        </w:rPr>
      </w:pPr>
    </w:p>
    <w:p w:rsidR="001D2212" w:rsidRPr="001D2212" w:rsidRDefault="001D2212" w:rsidP="001D2212">
      <w:pPr>
        <w:spacing w:before="100" w:beforeAutospacing="1" w:after="100" w:afterAutospacing="1" w:line="240" w:lineRule="auto"/>
        <w:ind w:firstLine="720"/>
        <w:jc w:val="right"/>
        <w:rPr>
          <w:rFonts w:eastAsia="Times New Roman"/>
          <w:color w:val="000000"/>
        </w:rPr>
      </w:pPr>
      <w:r w:rsidRPr="001D2212">
        <w:rPr>
          <w:color w:val="000000"/>
          <w:shd w:val="clear" w:color="auto" w:fill="F0F0F0"/>
        </w:rPr>
        <w:t>(</w:t>
      </w:r>
      <w:r w:rsidRPr="001D2212">
        <w:rPr>
          <w:color w:val="000000"/>
          <w:shd w:val="clear" w:color="auto" w:fill="F0F0F0"/>
          <w:cs/>
        </w:rPr>
        <w:t xml:space="preserve">มติคณะกรรมการนโยบายวิชาการครั้งที่ </w:t>
      </w:r>
      <w:r w:rsidRPr="001D2212">
        <w:rPr>
          <w:color w:val="000000"/>
          <w:shd w:val="clear" w:color="auto" w:fill="F0F0F0"/>
        </w:rPr>
        <w:t xml:space="preserve">2/2537 – 11 </w:t>
      </w:r>
      <w:r w:rsidRPr="001D2212">
        <w:rPr>
          <w:color w:val="000000"/>
          <w:shd w:val="clear" w:color="auto" w:fill="F0F0F0"/>
          <w:cs/>
        </w:rPr>
        <w:t xml:space="preserve">มีนาคม </w:t>
      </w:r>
      <w:r w:rsidRPr="001D2212">
        <w:rPr>
          <w:color w:val="000000"/>
          <w:shd w:val="clear" w:color="auto" w:fill="F0F0F0"/>
        </w:rPr>
        <w:t xml:space="preserve">2537, </w:t>
      </w:r>
      <w:r w:rsidRPr="001D2212">
        <w:rPr>
          <w:color w:val="000000"/>
          <w:shd w:val="clear" w:color="auto" w:fill="F0F0F0"/>
          <w:cs/>
        </w:rPr>
        <w:t xml:space="preserve">คณะกรรมการมาตรฐานหลักสูตร ครั้งที่ </w:t>
      </w:r>
      <w:r w:rsidRPr="001D2212">
        <w:rPr>
          <w:color w:val="000000"/>
          <w:shd w:val="clear" w:color="auto" w:fill="F0F0F0"/>
        </w:rPr>
        <w:t xml:space="preserve">6/2555 – 22 </w:t>
      </w:r>
      <w:r w:rsidRPr="001D2212">
        <w:rPr>
          <w:color w:val="000000"/>
          <w:shd w:val="clear" w:color="auto" w:fill="F0F0F0"/>
          <w:cs/>
        </w:rPr>
        <w:t xml:space="preserve">พฤศจิกายน </w:t>
      </w:r>
      <w:r w:rsidRPr="001D2212">
        <w:rPr>
          <w:color w:val="000000"/>
          <w:shd w:val="clear" w:color="auto" w:fill="F0F0F0"/>
        </w:rPr>
        <w:t xml:space="preserve">2555, </w:t>
      </w:r>
      <w:r w:rsidRPr="001D2212">
        <w:rPr>
          <w:color w:val="000000"/>
          <w:shd w:val="clear" w:color="auto" w:fill="F0F0F0"/>
          <w:cs/>
        </w:rPr>
        <w:t xml:space="preserve">ครั้งที่ </w:t>
      </w:r>
      <w:r w:rsidRPr="001D2212">
        <w:rPr>
          <w:color w:val="000000"/>
          <w:shd w:val="clear" w:color="auto" w:fill="F0F0F0"/>
        </w:rPr>
        <w:t xml:space="preserve">1/2556 – 4 </w:t>
      </w:r>
      <w:r w:rsidRPr="001D2212">
        <w:rPr>
          <w:color w:val="000000"/>
          <w:shd w:val="clear" w:color="auto" w:fill="F0F0F0"/>
          <w:cs/>
        </w:rPr>
        <w:t xml:space="preserve">กุมภาพันธ์ </w:t>
      </w:r>
      <w:r w:rsidRPr="001D2212">
        <w:rPr>
          <w:color w:val="000000"/>
          <w:shd w:val="clear" w:color="auto" w:fill="F0F0F0"/>
        </w:rPr>
        <w:t>2556)</w:t>
      </w:r>
    </w:p>
    <w:p w:rsidR="004D6CA3" w:rsidRPr="001D2212" w:rsidRDefault="004D6CA3"/>
    <w:p w:rsidR="001D2212" w:rsidRPr="001D2212" w:rsidRDefault="001D2212"/>
    <w:sectPr w:rsidR="001D2212" w:rsidRPr="001D2212" w:rsidSect="00B5060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68" w:rsidRDefault="00FA3068" w:rsidP="001D2212">
      <w:pPr>
        <w:spacing w:after="0" w:line="240" w:lineRule="auto"/>
      </w:pPr>
      <w:r>
        <w:separator/>
      </w:r>
    </w:p>
  </w:endnote>
  <w:endnote w:type="continuationSeparator" w:id="0">
    <w:p w:rsidR="00FA3068" w:rsidRDefault="00FA3068" w:rsidP="001D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68" w:rsidRDefault="00FA3068" w:rsidP="001D2212">
      <w:pPr>
        <w:spacing w:after="0" w:line="240" w:lineRule="auto"/>
      </w:pPr>
      <w:r>
        <w:separator/>
      </w:r>
    </w:p>
  </w:footnote>
  <w:footnote w:type="continuationSeparator" w:id="0">
    <w:p w:rsidR="00FA3068" w:rsidRDefault="00FA3068" w:rsidP="001D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12" w:rsidRDefault="00045653" w:rsidP="00045653">
    <w:pPr>
      <w:pStyle w:val="Header"/>
      <w:jc w:val="right"/>
    </w:pPr>
    <w:proofErr w:type="spellStart"/>
    <w:r>
      <w:t>policy_curr_close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12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5653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2212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0662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673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0EB6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A3068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2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1D22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21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D221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D221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D221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2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1D22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21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D221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D221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D221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2</cp:revision>
  <dcterms:created xsi:type="dcterms:W3CDTF">2018-03-13T03:55:00Z</dcterms:created>
  <dcterms:modified xsi:type="dcterms:W3CDTF">2018-03-13T03:55:00Z</dcterms:modified>
</cp:coreProperties>
</file>